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B8C35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FF"/>
        </w:rPr>
        <w:t>OBYVATELÉ ČR</w:t>
      </w:r>
    </w:p>
    <w:p w14:paraId="0C0EA73F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00"/>
        </w:rPr>
        <w:t>- v ČR žije 10,5 milionů obyvatel</w:t>
      </w:r>
    </w:p>
    <w:p w14:paraId="2932D522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00"/>
        </w:rPr>
        <w:t xml:space="preserve">- 3 historická území: Čechy, </w:t>
      </w:r>
      <w:r>
        <w:rPr>
          <w:rFonts w:ascii="Arial" w:hAnsi="Arial" w:cs="Arial"/>
          <w:color w:val="000000"/>
        </w:rPr>
        <w:t>M</w:t>
      </w:r>
      <w:r w:rsidRPr="0060722A">
        <w:rPr>
          <w:rFonts w:ascii="Arial" w:hAnsi="Arial" w:cs="Arial"/>
          <w:color w:val="000000"/>
        </w:rPr>
        <w:t>orava, Slezsko</w:t>
      </w:r>
    </w:p>
    <w:p w14:paraId="1E274A80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00"/>
        </w:rPr>
        <w:t xml:space="preserve">- </w:t>
      </w:r>
      <w:r w:rsidRPr="001B369F">
        <w:rPr>
          <w:rFonts w:ascii="Arial" w:hAnsi="Arial" w:cs="Arial"/>
          <w:color w:val="000000"/>
          <w:u w:val="single"/>
        </w:rPr>
        <w:t>národy</w:t>
      </w:r>
      <w:r w:rsidRPr="0060722A">
        <w:rPr>
          <w:rFonts w:ascii="Arial" w:hAnsi="Arial" w:cs="Arial"/>
          <w:color w:val="000000"/>
        </w:rPr>
        <w:t>: Češi, Moravané a Slezané</w:t>
      </w:r>
    </w:p>
    <w:p w14:paraId="6461DF79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00"/>
        </w:rPr>
        <w:t xml:space="preserve">- </w:t>
      </w:r>
      <w:r w:rsidRPr="001B369F">
        <w:rPr>
          <w:rFonts w:ascii="Arial" w:hAnsi="Arial" w:cs="Arial"/>
          <w:color w:val="000000"/>
          <w:u w:val="single"/>
        </w:rPr>
        <w:t>národnostní menšiny</w:t>
      </w:r>
      <w:r w:rsidRPr="0060722A">
        <w:rPr>
          <w:rFonts w:ascii="Arial" w:hAnsi="Arial" w:cs="Arial"/>
          <w:color w:val="000000"/>
        </w:rPr>
        <w:t>: Němci, Poláci, Slováci, Romové, Vietnamci, Ukrajinci aj.</w:t>
      </w:r>
    </w:p>
    <w:p w14:paraId="19C71008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00"/>
        </w:rPr>
        <w:t xml:space="preserve">- </w:t>
      </w:r>
      <w:r w:rsidRPr="001B369F">
        <w:rPr>
          <w:rFonts w:ascii="Arial" w:hAnsi="Arial" w:cs="Arial"/>
          <w:color w:val="000000"/>
          <w:u w:val="single"/>
        </w:rPr>
        <w:t>úřední jazyk</w:t>
      </w:r>
      <w:r w:rsidRPr="0060722A">
        <w:rPr>
          <w:rFonts w:ascii="Arial" w:hAnsi="Arial" w:cs="Arial"/>
          <w:color w:val="000000"/>
        </w:rPr>
        <w:t>= čeština</w:t>
      </w:r>
    </w:p>
    <w:p w14:paraId="04BECC0A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00"/>
        </w:rPr>
        <w:t>- místní nářečí (např. hanácké)</w:t>
      </w:r>
    </w:p>
    <w:p w14:paraId="26A659E6" w14:textId="77777777" w:rsidR="0060722A" w:rsidRPr="0060722A" w:rsidRDefault="0060722A" w:rsidP="0060722A">
      <w:pPr>
        <w:pStyle w:val="Normlnweb"/>
      </w:pPr>
      <w:r w:rsidRPr="0060722A">
        <w:rPr>
          <w:rFonts w:ascii="Arial" w:hAnsi="Arial" w:cs="Arial"/>
          <w:color w:val="000000"/>
        </w:rPr>
        <w:t xml:space="preserve">- </w:t>
      </w:r>
      <w:bookmarkStart w:id="0" w:name="_GoBack"/>
      <w:r w:rsidRPr="001B369F">
        <w:rPr>
          <w:rFonts w:ascii="Arial" w:hAnsi="Arial" w:cs="Arial"/>
          <w:color w:val="000000"/>
          <w:u w:val="single"/>
        </w:rPr>
        <w:t>vznik ČR</w:t>
      </w:r>
      <w:bookmarkEnd w:id="0"/>
      <w:r w:rsidRPr="0060722A">
        <w:rPr>
          <w:rFonts w:ascii="Arial" w:hAnsi="Arial" w:cs="Arial"/>
          <w:color w:val="000000"/>
        </w:rPr>
        <w:t>: 1.1.1993</w:t>
      </w:r>
    </w:p>
    <w:p w14:paraId="56D3A438" w14:textId="77777777" w:rsidR="00615F13" w:rsidRPr="001B369F" w:rsidRDefault="00615F13">
      <w:pPr>
        <w:rPr>
          <w:sz w:val="24"/>
          <w:szCs w:val="24"/>
          <w:u w:val="single"/>
        </w:rPr>
      </w:pPr>
    </w:p>
    <w:sectPr w:rsidR="00615F13" w:rsidRPr="001B3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2A"/>
    <w:rsid w:val="001B369F"/>
    <w:rsid w:val="0060722A"/>
    <w:rsid w:val="0061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5505E"/>
  <w15:chartTrackingRefBased/>
  <w15:docId w15:val="{4B56CBCF-8CB5-4A4C-8D99-5FF0A668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07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0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04ECB5CEAF164183D2C8ADC7BF8260" ma:contentTypeVersion="16" ma:contentTypeDescription="Vytvoří nový dokument" ma:contentTypeScope="" ma:versionID="11b0b2fd16b970ad6a3cc34a690b9357">
  <xsd:schema xmlns:xsd="http://www.w3.org/2001/XMLSchema" xmlns:xs="http://www.w3.org/2001/XMLSchema" xmlns:p="http://schemas.microsoft.com/office/2006/metadata/properties" xmlns:ns3="29f3e7a4-f3af-4edb-b58b-dc14dcfe9e88" xmlns:ns4="c8955bda-b144-49a7-bf33-aefb79799722" targetNamespace="http://schemas.microsoft.com/office/2006/metadata/properties" ma:root="true" ma:fieldsID="1644597421500a47e5c74805995bede7" ns3:_="" ns4:_="">
    <xsd:import namespace="29f3e7a4-f3af-4edb-b58b-dc14dcfe9e88"/>
    <xsd:import namespace="c8955bda-b144-49a7-bf33-aefb797997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3e7a4-f3af-4edb-b58b-dc14dcfe9e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55bda-b144-49a7-bf33-aefb79799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955bda-b144-49a7-bf33-aefb79799722" xsi:nil="true"/>
  </documentManagement>
</p:properties>
</file>

<file path=customXml/itemProps1.xml><?xml version="1.0" encoding="utf-8"?>
<ds:datastoreItem xmlns:ds="http://schemas.openxmlformats.org/officeDocument/2006/customXml" ds:itemID="{492F7FA1-9656-4B9F-A0F9-E25413B3B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3e7a4-f3af-4edb-b58b-dc14dcfe9e88"/>
    <ds:schemaRef ds:uri="c8955bda-b144-49a7-bf33-aefb79799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F09EDC-9E43-4EF8-A1CF-DD3AF52D7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C3543A-111F-4CFA-9902-6491E8C2B3F5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  <ds:schemaRef ds:uri="29f3e7a4-f3af-4edb-b58b-dc14dcfe9e88"/>
    <ds:schemaRef ds:uri="http://purl.org/dc/terms/"/>
    <ds:schemaRef ds:uri="http://schemas.openxmlformats.org/package/2006/metadata/core-properties"/>
    <ds:schemaRef ds:uri="c8955bda-b144-49a7-bf33-aefb79799722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Kulvajtová</dc:creator>
  <cp:keywords/>
  <dc:description/>
  <cp:lastModifiedBy>Šárka Kulvajtová</cp:lastModifiedBy>
  <cp:revision>2</cp:revision>
  <dcterms:created xsi:type="dcterms:W3CDTF">2026-09-17T10:57:00Z</dcterms:created>
  <dcterms:modified xsi:type="dcterms:W3CDTF">2026-09-17T10:59:00Z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0x010100AC04ECB5CEAF164183D2C8ADC7BF8260</vt:lpwstr>
  </property>
</Properties>
</file>